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19" w:rsidRPr="00630FAC" w:rsidRDefault="00347F19" w:rsidP="00347F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0FAC">
        <w:rPr>
          <w:rFonts w:ascii="Times New Roman" w:hAnsi="Times New Roman" w:cs="Times New Roman"/>
          <w:b/>
          <w:sz w:val="28"/>
          <w:szCs w:val="28"/>
          <w:lang w:val="en-US"/>
        </w:rPr>
        <w:t>Final exam program</w:t>
      </w:r>
    </w:p>
    <w:p w:rsidR="00347F19" w:rsidRPr="00630FAC" w:rsidRDefault="00347F19" w:rsidP="00347F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30FAC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630F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discipline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30FA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384B79">
        <w:rPr>
          <w:rFonts w:ascii="Times New Roman" w:hAnsi="Times New Roman" w:cs="Times New Roman"/>
          <w:b/>
          <w:sz w:val="28"/>
          <w:szCs w:val="28"/>
          <w:lang w:val="en-US"/>
        </w:rPr>
        <w:t>Documentaries and Media</w:t>
      </w:r>
      <w:bookmarkEnd w:id="0"/>
      <w:r w:rsidRPr="00630FA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347F19" w:rsidRPr="00630FAC" w:rsidRDefault="00347F19" w:rsidP="00347F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Lecturer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Ashimova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Aitolkyn</w:t>
      </w:r>
      <w:proofErr w:type="spellEnd"/>
    </w:p>
    <w:p w:rsidR="00351349" w:rsidRPr="00347F19" w:rsidRDefault="00347F19" w:rsidP="00347F19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47F19">
        <w:rPr>
          <w:rFonts w:ascii="Times New Roman" w:hAnsi="Times New Roman" w:cs="Times New Roman"/>
          <w:b/>
          <w:sz w:val="28"/>
          <w:szCs w:val="24"/>
          <w:lang w:val="en-US"/>
        </w:rPr>
        <w:t>Topics</w:t>
      </w:r>
    </w:p>
    <w:p w:rsidR="00351349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351349" w:rsidRPr="00347F19">
        <w:rPr>
          <w:rFonts w:ascii="Times New Roman" w:hAnsi="Times New Roman" w:cs="Times New Roman"/>
          <w:sz w:val="28"/>
          <w:szCs w:val="24"/>
          <w:lang w:val="en-US"/>
        </w:rPr>
        <w:t>he definitio</w:t>
      </w:r>
      <w:r>
        <w:rPr>
          <w:rFonts w:ascii="Times New Roman" w:hAnsi="Times New Roman" w:cs="Times New Roman"/>
          <w:sz w:val="28"/>
          <w:szCs w:val="24"/>
          <w:lang w:val="en-US"/>
        </w:rPr>
        <w:t>n of infographics. T</w:t>
      </w:r>
      <w:r w:rsidR="00351349" w:rsidRPr="00347F19">
        <w:rPr>
          <w:rFonts w:ascii="Times New Roman" w:hAnsi="Times New Roman" w:cs="Times New Roman"/>
          <w:sz w:val="28"/>
          <w:szCs w:val="24"/>
          <w:lang w:val="en-US"/>
        </w:rPr>
        <w:t>he methods of infographics analysis.</w:t>
      </w:r>
    </w:p>
    <w:p w:rsidR="00351349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351349" w:rsidRPr="00347F19">
        <w:rPr>
          <w:rFonts w:ascii="Times New Roman" w:hAnsi="Times New Roman" w:cs="Times New Roman"/>
          <w:sz w:val="28"/>
          <w:szCs w:val="24"/>
          <w:lang w:val="en-US"/>
        </w:rPr>
        <w:t>he hist</w:t>
      </w:r>
      <w:r>
        <w:rPr>
          <w:rFonts w:ascii="Times New Roman" w:hAnsi="Times New Roman" w:cs="Times New Roman"/>
          <w:sz w:val="28"/>
          <w:szCs w:val="24"/>
          <w:lang w:val="en-US"/>
        </w:rPr>
        <w:t>ory of infographics. E</w:t>
      </w:r>
      <w:r w:rsidR="00351349" w:rsidRPr="00347F19">
        <w:rPr>
          <w:rFonts w:ascii="Times New Roman" w:hAnsi="Times New Roman" w:cs="Times New Roman"/>
          <w:sz w:val="28"/>
          <w:szCs w:val="24"/>
          <w:lang w:val="en-US"/>
        </w:rPr>
        <w:t>arly infographic examples and compare them to modern infographics.</w:t>
      </w:r>
    </w:p>
    <w:p w:rsidR="00351349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P</w:t>
      </w:r>
      <w:r w:rsidR="00351349" w:rsidRPr="00347F19">
        <w:rPr>
          <w:rFonts w:ascii="Times New Roman" w:hAnsi="Times New Roman" w:cs="Times New Roman"/>
          <w:bCs/>
          <w:sz w:val="28"/>
          <w:szCs w:val="24"/>
          <w:lang w:val="en-US"/>
        </w:rPr>
        <w:t>ictogram, ideogram, emblem and logotype applications.</w:t>
      </w:r>
    </w:p>
    <w:p w:rsidR="00351349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P</w:t>
      </w:r>
      <w:r w:rsidR="00351349" w:rsidRPr="00347F19">
        <w:rPr>
          <w:rFonts w:ascii="Times New Roman" w:hAnsi="Times New Roman" w:cs="Times New Roman"/>
          <w:sz w:val="28"/>
          <w:szCs w:val="24"/>
          <w:lang w:val="kk-KZ"/>
        </w:rPr>
        <w:t>roducts belonging to creative corporate identity design</w:t>
      </w:r>
      <w:r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351349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Effective visuals and slogans</w:t>
      </w:r>
      <w:r w:rsidR="00351349" w:rsidRPr="00347F19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351349" w:rsidRPr="00347F19">
        <w:rPr>
          <w:rFonts w:ascii="Times New Roman" w:hAnsi="Times New Roman" w:cs="Times New Roman"/>
          <w:sz w:val="28"/>
          <w:szCs w:val="24"/>
          <w:lang w:val="en-US"/>
        </w:rPr>
        <w:t xml:space="preserve">echniques of storytelling. </w:t>
      </w:r>
    </w:p>
    <w:p w:rsidR="00351349" w:rsidRPr="00347F19" w:rsidRDefault="0035134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 w:rsidRPr="00347F19">
        <w:rPr>
          <w:rFonts w:ascii="Times New Roman" w:hAnsi="Times New Roman" w:cs="Times New Roman"/>
          <w:sz w:val="28"/>
          <w:szCs w:val="24"/>
          <w:lang w:val="en-US"/>
        </w:rPr>
        <w:t>Making visual style with target audience analysis, researching media planning and customer representation.</w:t>
      </w:r>
    </w:p>
    <w:p w:rsidR="00351349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351349" w:rsidRPr="00347F19">
        <w:rPr>
          <w:rFonts w:ascii="Times New Roman" w:hAnsi="Times New Roman" w:cs="Times New Roman"/>
          <w:sz w:val="28"/>
          <w:szCs w:val="24"/>
          <w:lang w:val="en-US"/>
        </w:rPr>
        <w:t>he importance of data visualization in big data.</w:t>
      </w:r>
    </w:p>
    <w:p w:rsidR="00351349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C3D1F" w:rsidRPr="00347F19">
        <w:rPr>
          <w:rFonts w:ascii="Times New Roman" w:hAnsi="Times New Roman" w:cs="Times New Roman"/>
          <w:sz w:val="28"/>
          <w:szCs w:val="24"/>
          <w:lang w:val="en-US"/>
        </w:rPr>
        <w:t xml:space="preserve">arious media formats of infographics. </w:t>
      </w:r>
    </w:p>
    <w:p w:rsidR="004C3D1F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SWOT analysis. </w:t>
      </w:r>
    </w:p>
    <w:p w:rsidR="004C3D1F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P</w:t>
      </w:r>
      <w:r w:rsidR="004C3D1F" w:rsidRPr="00347F19">
        <w:rPr>
          <w:rFonts w:ascii="Times New Roman" w:hAnsi="Times New Roman" w:cs="Times New Roman"/>
          <w:bCs/>
          <w:sz w:val="28"/>
          <w:szCs w:val="24"/>
          <w:lang w:val="en-US"/>
        </w:rPr>
        <w:t>roblem solving methods, approach to the problem, research, definition of the problem, target audience, visual solution and evaluation of the problem in communication design.</w:t>
      </w:r>
    </w:p>
    <w:p w:rsidR="004C3D1F" w:rsidRPr="00347F19" w:rsidRDefault="00347F19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4C3D1F" w:rsidRPr="00347F19">
        <w:rPr>
          <w:rFonts w:ascii="Times New Roman" w:hAnsi="Times New Roman" w:cs="Times New Roman"/>
          <w:sz w:val="28"/>
          <w:szCs w:val="24"/>
          <w:lang w:val="en-US"/>
        </w:rPr>
        <w:t>nimated infog</w:t>
      </w:r>
      <w:r>
        <w:rPr>
          <w:rFonts w:ascii="Times New Roman" w:hAnsi="Times New Roman" w:cs="Times New Roman"/>
          <w:sz w:val="28"/>
          <w:szCs w:val="24"/>
          <w:lang w:val="en-US"/>
        </w:rPr>
        <w:t>raphics and video infographics.</w:t>
      </w:r>
    </w:p>
    <w:p w:rsidR="004C3D1F" w:rsidRDefault="004C3D1F" w:rsidP="00351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347F19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347F19">
        <w:rPr>
          <w:rFonts w:ascii="Times New Roman" w:hAnsi="Times New Roman" w:cs="Times New Roman"/>
          <w:sz w:val="28"/>
          <w:szCs w:val="24"/>
          <w:lang w:val="en-US"/>
        </w:rPr>
        <w:t xml:space="preserve"> advantages of interactive infographics.</w:t>
      </w:r>
    </w:p>
    <w:p w:rsidR="007E5596" w:rsidRDefault="007E5596" w:rsidP="007E5596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7E5596" w:rsidRDefault="007E5596" w:rsidP="007E55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30FAC">
        <w:rPr>
          <w:rFonts w:ascii="Times New Roman" w:hAnsi="Times New Roman" w:cs="Times New Roman"/>
          <w:sz w:val="28"/>
          <w:szCs w:val="28"/>
          <w:lang w:val="en-US"/>
        </w:rPr>
        <w:t>Rules of academic conduct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  <w:t>Dear students!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0FA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t xml:space="preserve"> traditional exam in the discipline "</w:t>
      </w:r>
      <w:r>
        <w:rPr>
          <w:rFonts w:ascii="Times New Roman" w:hAnsi="Times New Roman" w:cs="Times New Roman"/>
          <w:sz w:val="28"/>
          <w:szCs w:val="28"/>
          <w:lang w:val="en-US"/>
        </w:rPr>
        <w:t>Analytical journalism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t>" will be conducted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traditional format.  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t>You can familiarize yourself with the technique of passing the exam in the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  <w:t xml:space="preserve">Instructions for students, which is published on the website of </w:t>
      </w:r>
      <w:proofErr w:type="spellStart"/>
      <w:r w:rsidRPr="00630FAC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630FAC">
        <w:rPr>
          <w:rFonts w:ascii="Times New Roman" w:hAnsi="Times New Roman" w:cs="Times New Roman"/>
          <w:sz w:val="28"/>
          <w:szCs w:val="28"/>
          <w:lang w:val="en-US"/>
        </w:rPr>
        <w:t xml:space="preserve"> named after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  <w:t>al-</w:t>
      </w:r>
      <w:proofErr w:type="spellStart"/>
      <w:r w:rsidRPr="00630FAC">
        <w:rPr>
          <w:rFonts w:ascii="Times New Roman" w:hAnsi="Times New Roman" w:cs="Times New Roman"/>
          <w:sz w:val="28"/>
          <w:szCs w:val="28"/>
          <w:lang w:val="en-US"/>
        </w:rPr>
        <w:t>Farabi</w:t>
      </w:r>
      <w:proofErr w:type="spellEnd"/>
      <w:r w:rsidRPr="00630FAC">
        <w:rPr>
          <w:rFonts w:ascii="Times New Roman" w:hAnsi="Times New Roman" w:cs="Times New Roman"/>
          <w:sz w:val="28"/>
          <w:szCs w:val="28"/>
          <w:lang w:val="en-US"/>
        </w:rPr>
        <w:t>, in the section "Distance education" - "Instructions for the session".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  <w:t xml:space="preserve">Please see the link </w:t>
      </w:r>
      <w:hyperlink r:id="rId6" w:history="1">
        <w:r w:rsidRPr="00A711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https://www.kaznu.kz/ru/21639/page/</w:t>
        </w:r>
      </w:hyperlink>
    </w:p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0FAC">
        <w:rPr>
          <w:rFonts w:ascii="Times New Roman" w:hAnsi="Times New Roman" w:cs="Times New Roman"/>
          <w:sz w:val="28"/>
          <w:szCs w:val="28"/>
          <w:lang w:val="en-US"/>
        </w:rPr>
        <w:t>If, for technical reasons, you cannot pass the exam on time, then you will be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  <w:t>given the opportunity to take it on another day at your request to the Vice-Rector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  <w:t>for Academic Affairs. Send the application to the curator-adviser or the teacher of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br/>
        <w:t>the discipline for forwarding to the Department of Academic Affairs.</w:t>
      </w:r>
    </w:p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0FAC">
        <w:rPr>
          <w:rFonts w:ascii="Times New Roman" w:hAnsi="Times New Roman" w:cs="Times New Roman"/>
          <w:sz w:val="28"/>
          <w:szCs w:val="28"/>
          <w:lang w:val="en-US"/>
        </w:rPr>
        <w:t xml:space="preserve">Ticket structure. The ticket consists of three questions. Each question should be answered with a detailed and reasoned answer, indicating specific examples from </w:t>
      </w:r>
      <w:r w:rsidRPr="00630FAC">
        <w:rPr>
          <w:rFonts w:ascii="Times New Roman" w:hAnsi="Times New Roman" w:cs="Times New Roman"/>
          <w:sz w:val="28"/>
          <w:szCs w:val="28"/>
          <w:lang w:val="en-US"/>
        </w:rPr>
        <w:lastRenderedPageBreak/>
        <w:t>media publications to substantiate the answer. The recommended time is 1 (one) hour for each question, a total of 3 (three) hours. The system will generate questions for answers automatically.</w:t>
      </w:r>
    </w:p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Evaluation policy: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E5596" w:rsidRPr="00384B79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 system score</w:t>
            </w:r>
          </w:p>
        </w:tc>
        <w:tc>
          <w:tcPr>
            <w:tcW w:w="1869" w:type="dxa"/>
          </w:tcPr>
          <w:p w:rsidR="007E5596" w:rsidRPr="00630FAC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</w:p>
          <w:p w:rsidR="007E5596" w:rsidRPr="00630FAC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 of</w:t>
            </w:r>
          </w:p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points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 content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originality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 according to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0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traditional system</w:t>
            </w: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95-100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85</w:t>
            </w:r>
          </w:p>
        </w:tc>
        <w:tc>
          <w:tcPr>
            <w:tcW w:w="1869" w:type="dxa"/>
            <w:vMerge w:val="restart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Excellent </w:t>
            </w: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3.67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94-90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85</w:t>
            </w:r>
          </w:p>
        </w:tc>
        <w:tc>
          <w:tcPr>
            <w:tcW w:w="1869" w:type="dxa"/>
            <w:vMerge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B+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3.33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85-89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80 to 85</w:t>
            </w:r>
          </w:p>
        </w:tc>
        <w:tc>
          <w:tcPr>
            <w:tcW w:w="1869" w:type="dxa"/>
            <w:vMerge w:val="restart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80-84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80 to 85</w:t>
            </w:r>
          </w:p>
        </w:tc>
        <w:tc>
          <w:tcPr>
            <w:tcW w:w="1869" w:type="dxa"/>
            <w:vMerge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B-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2.67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79-75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80 to 85</w:t>
            </w:r>
          </w:p>
        </w:tc>
        <w:tc>
          <w:tcPr>
            <w:tcW w:w="1869" w:type="dxa"/>
            <w:vMerge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C+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2.33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70-74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75 to 80</w:t>
            </w:r>
          </w:p>
        </w:tc>
        <w:tc>
          <w:tcPr>
            <w:tcW w:w="1869" w:type="dxa"/>
            <w:vMerge w:val="restart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Satisfactory</w:t>
            </w: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75 to 80</w:t>
            </w:r>
          </w:p>
        </w:tc>
        <w:tc>
          <w:tcPr>
            <w:tcW w:w="1869" w:type="dxa"/>
            <w:vMerge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1.67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75 to 80</w:t>
            </w:r>
          </w:p>
        </w:tc>
        <w:tc>
          <w:tcPr>
            <w:tcW w:w="1869" w:type="dxa"/>
            <w:vMerge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D+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75 to 80</w:t>
            </w:r>
          </w:p>
        </w:tc>
        <w:tc>
          <w:tcPr>
            <w:tcW w:w="1869" w:type="dxa"/>
            <w:vMerge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75 to 80</w:t>
            </w:r>
          </w:p>
        </w:tc>
        <w:tc>
          <w:tcPr>
            <w:tcW w:w="1869" w:type="dxa"/>
            <w:vMerge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596" w:rsidTr="002C43AA"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0-49</w:t>
            </w: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7E5596" w:rsidRDefault="007E5596" w:rsidP="002C4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Unsatisfactory</w:t>
            </w:r>
          </w:p>
        </w:tc>
      </w:tr>
    </w:tbl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1AD6">
        <w:rPr>
          <w:rFonts w:ascii="Times New Roman" w:hAnsi="Times New Roman" w:cs="Times New Roman"/>
          <w:b/>
          <w:sz w:val="28"/>
          <w:szCs w:val="28"/>
          <w:lang w:val="en-US"/>
        </w:rPr>
        <w:t>IMPORTANT</w:t>
      </w:r>
      <w:r w:rsidRPr="00E91A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91AD6">
        <w:rPr>
          <w:rFonts w:ascii="Times New Roman" w:hAnsi="Times New Roman" w:cs="Times New Roman"/>
          <w:sz w:val="28"/>
          <w:szCs w:val="28"/>
          <w:lang w:val="en-US"/>
        </w:rPr>
        <w:t>Some time</w:t>
      </w:r>
      <w:proofErr w:type="spellEnd"/>
      <w:r w:rsidRPr="00E91AD6">
        <w:rPr>
          <w:rFonts w:ascii="Times New Roman" w:hAnsi="Times New Roman" w:cs="Times New Roman"/>
          <w:sz w:val="28"/>
          <w:szCs w:val="28"/>
          <w:lang w:val="en-US"/>
        </w:rPr>
        <w:t xml:space="preserve"> after certification, your score may be canceled as a result of detecting violations of the exam rules while watching proctoring video and checking the report for anti-plagiarism.</w:t>
      </w:r>
    </w:p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5596" w:rsidRPr="00E91AD6" w:rsidRDefault="007E5596" w:rsidP="007E55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1AD6">
        <w:rPr>
          <w:rFonts w:ascii="Times New Roman" w:hAnsi="Times New Roman" w:cs="Times New Roman"/>
          <w:sz w:val="28"/>
          <w:szCs w:val="28"/>
          <w:lang w:val="en-US"/>
        </w:rPr>
        <w:t>Academic values:</w:t>
      </w:r>
    </w:p>
    <w:p w:rsidR="007E5596" w:rsidRDefault="007E5596" w:rsidP="007E55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1AD6">
        <w:rPr>
          <w:rFonts w:ascii="Times New Roman" w:hAnsi="Times New Roman" w:cs="Times New Roman"/>
          <w:sz w:val="28"/>
          <w:szCs w:val="28"/>
          <w:lang w:val="en-US"/>
        </w:rPr>
        <w:t xml:space="preserve">Academic honesty and integrity: independence in completing all assignments; inadmissibility of plagiarism, forgery, use of cheat sheets, gadgets, cheating at all stages of knowledge control, deception of the teacher and disrespectful attitude towards him (Code of honor of a student of </w:t>
      </w:r>
      <w:proofErr w:type="spellStart"/>
      <w:r w:rsidRPr="00E91AD6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E91AD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E5596" w:rsidRPr="00E91AD6" w:rsidRDefault="007E5596" w:rsidP="007E55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1AD6">
        <w:rPr>
          <w:rFonts w:ascii="Times New Roman" w:hAnsi="Times New Roman" w:cs="Times New Roman"/>
          <w:b/>
          <w:sz w:val="28"/>
          <w:szCs w:val="28"/>
          <w:lang w:val="en-US"/>
        </w:rPr>
        <w:t>GOOD LUCK AT THE EXAM!</w:t>
      </w:r>
    </w:p>
    <w:p w:rsidR="007E5596" w:rsidRPr="007E5596" w:rsidRDefault="007E5596" w:rsidP="007E5596">
      <w:pPr>
        <w:rPr>
          <w:rFonts w:ascii="Times New Roman" w:hAnsi="Times New Roman" w:cs="Times New Roman"/>
          <w:sz w:val="28"/>
          <w:szCs w:val="24"/>
          <w:lang w:val="en-US"/>
        </w:rPr>
      </w:pPr>
    </w:p>
    <w:sectPr w:rsidR="007E5596" w:rsidRPr="007E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06015"/>
    <w:multiLevelType w:val="hybridMultilevel"/>
    <w:tmpl w:val="1E201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A2"/>
    <w:rsid w:val="00347F19"/>
    <w:rsid w:val="00351349"/>
    <w:rsid w:val="00384B79"/>
    <w:rsid w:val="004C3D1F"/>
    <w:rsid w:val="006B228A"/>
    <w:rsid w:val="007E5596"/>
    <w:rsid w:val="009570A2"/>
    <w:rsid w:val="00E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59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E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59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E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ru/21639/p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Даулбаева</dc:creator>
  <cp:keywords/>
  <dc:description/>
  <cp:lastModifiedBy>Aytolkyn Ashimova</cp:lastModifiedBy>
  <cp:revision>6</cp:revision>
  <dcterms:created xsi:type="dcterms:W3CDTF">2022-02-20T15:39:00Z</dcterms:created>
  <dcterms:modified xsi:type="dcterms:W3CDTF">2023-03-27T06:51:00Z</dcterms:modified>
</cp:coreProperties>
</file>